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D3" w:rsidRPr="00C72FD3" w:rsidRDefault="00C72FD3" w:rsidP="00C72FD3">
      <w:pPr>
        <w:pStyle w:val="NormalnyWeb"/>
        <w:jc w:val="right"/>
        <w:rPr>
          <w:i/>
          <w:color w:val="000000"/>
          <w:sz w:val="20"/>
          <w:szCs w:val="20"/>
        </w:rPr>
      </w:pPr>
      <w:r w:rsidRPr="00C72FD3">
        <w:rPr>
          <w:i/>
          <w:color w:val="000000"/>
          <w:sz w:val="20"/>
          <w:szCs w:val="20"/>
        </w:rPr>
        <w:t>Załącznik nr 1</w:t>
      </w:r>
    </w:p>
    <w:p w:rsidR="00C72FD3" w:rsidRDefault="00C72FD3" w:rsidP="00C72FD3">
      <w:pPr>
        <w:pStyle w:val="NormalnyWeb"/>
        <w:jc w:val="right"/>
        <w:rPr>
          <w:i/>
          <w:color w:val="000000"/>
          <w:sz w:val="20"/>
          <w:szCs w:val="20"/>
        </w:rPr>
      </w:pPr>
      <w:r w:rsidRPr="00C72FD3">
        <w:rPr>
          <w:i/>
          <w:color w:val="000000"/>
          <w:sz w:val="20"/>
          <w:szCs w:val="20"/>
        </w:rPr>
        <w:t xml:space="preserve">do Zarządzenia </w:t>
      </w:r>
      <w:r>
        <w:rPr>
          <w:i/>
          <w:color w:val="000000"/>
          <w:sz w:val="20"/>
          <w:szCs w:val="20"/>
        </w:rPr>
        <w:t xml:space="preserve">nr 51/2022 </w:t>
      </w:r>
    </w:p>
    <w:p w:rsidR="00C72FD3" w:rsidRDefault="00C72FD3" w:rsidP="00C72FD3">
      <w:pPr>
        <w:pStyle w:val="NormalnyWeb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Dyrektora Przedszkola Publicznego Nr 4 w Łasku z dnia 30 grudnia 2022 roku</w:t>
      </w:r>
    </w:p>
    <w:p w:rsidR="00C72FD3" w:rsidRPr="007B27AC" w:rsidRDefault="00C72FD3" w:rsidP="00C72FD3">
      <w:pPr>
        <w:pStyle w:val="NormalnyWeb"/>
        <w:jc w:val="right"/>
        <w:rPr>
          <w:i/>
          <w:color w:val="000000"/>
          <w:sz w:val="28"/>
          <w:szCs w:val="28"/>
        </w:rPr>
      </w:pPr>
    </w:p>
    <w:p w:rsidR="007B27AC" w:rsidRDefault="007B27AC" w:rsidP="007B27AC">
      <w:pPr>
        <w:spacing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</w:p>
    <w:p w:rsidR="00C72FD3" w:rsidRPr="007B27AC" w:rsidRDefault="00C72FD3" w:rsidP="007B27AC">
      <w:pPr>
        <w:spacing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B27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Start w:id="0" w:name="_Hlk87008659"/>
      <w:r w:rsidRPr="007B27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zasad organizacji dyżuru wakacyjnego i wnoszenia opłat za  wyżywienie</w:t>
      </w:r>
      <w:r w:rsidRPr="007B27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opiekę </w:t>
      </w:r>
      <w:r w:rsidRPr="007B27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czasie dyżuru przedszkola w terminie ustalonym przez Burmistrza Łasku </w:t>
      </w:r>
      <w:bookmarkEnd w:id="0"/>
    </w:p>
    <w:p w:rsidR="00C72FD3" w:rsidRDefault="00C72FD3" w:rsidP="00C72FD3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1</w:t>
      </w:r>
    </w:p>
    <w:p w:rsidR="00C72FD3" w:rsidRDefault="00C72FD3" w:rsidP="00AC653C">
      <w:pPr>
        <w:pStyle w:val="Normalny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Przedszkole funkcjonuje przez cały rok szkolny za wyjątkiem przerw ustalonych przez organ prowadzący.</w:t>
      </w:r>
    </w:p>
    <w:p w:rsidR="00C72FD3" w:rsidRDefault="00C72FD3" w:rsidP="00AC653C">
      <w:pPr>
        <w:pStyle w:val="Normalny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obowiązku pełnienia dyżuru wakacyjnego wyłącza się przedszkole w sytuacji, gdy planowany byłby remont, a zakres prac remontowych zagrażałby bezpieczeństwu dzieci.</w:t>
      </w:r>
    </w:p>
    <w:p w:rsidR="00C72FD3" w:rsidRDefault="00C72FD3" w:rsidP="00AC653C">
      <w:pPr>
        <w:pStyle w:val="Normalny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Przedszkole pełni dyżur wakacyjny według harmonogramu ustalanego co rok przez organ prowadzący w porozumieniu z dyrektorem placówki.</w:t>
      </w:r>
    </w:p>
    <w:p w:rsidR="00C72FD3" w:rsidRDefault="00C72FD3" w:rsidP="00AC653C">
      <w:pPr>
        <w:pStyle w:val="Normalny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Harmonogram określa termin</w:t>
      </w:r>
      <w:r w:rsidR="007B27AC">
        <w:rPr>
          <w:color w:val="000000"/>
          <w:sz w:val="27"/>
          <w:szCs w:val="27"/>
        </w:rPr>
        <w:t>y dyżurów i przerw w pracy przedszkoli i oddziałów przedszkolnych w szkołach podstawowych prowadzonych przez Gminę Łask na dany rok szkolny.</w:t>
      </w:r>
    </w:p>
    <w:p w:rsidR="00C72FD3" w:rsidRDefault="00C72FD3" w:rsidP="00AC653C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2</w:t>
      </w:r>
    </w:p>
    <w:p w:rsidR="00C72FD3" w:rsidRDefault="00C72FD3" w:rsidP="0041173A">
      <w:pPr>
        <w:pStyle w:val="Normalny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Dyrektor przedszkola</w:t>
      </w:r>
      <w:r>
        <w:rPr>
          <w:color w:val="000000"/>
          <w:sz w:val="27"/>
          <w:szCs w:val="27"/>
        </w:rPr>
        <w:t xml:space="preserve"> podaje do wiadomości rodziców </w:t>
      </w:r>
      <w:r>
        <w:rPr>
          <w:color w:val="000000"/>
          <w:sz w:val="27"/>
          <w:szCs w:val="27"/>
        </w:rPr>
        <w:t xml:space="preserve">zasady zgłaszania dziecka na dyżur </w:t>
      </w:r>
      <w:r w:rsidR="00BD0522">
        <w:rPr>
          <w:color w:val="000000"/>
          <w:sz w:val="27"/>
          <w:szCs w:val="27"/>
        </w:rPr>
        <w:t xml:space="preserve">wakacyjny </w:t>
      </w:r>
      <w:r>
        <w:rPr>
          <w:color w:val="000000"/>
          <w:sz w:val="27"/>
          <w:szCs w:val="27"/>
        </w:rPr>
        <w:t>oraz terminy składania wniosków.</w:t>
      </w:r>
    </w:p>
    <w:p w:rsidR="00C72FD3" w:rsidRDefault="00C72FD3" w:rsidP="00AC653C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3</w:t>
      </w:r>
    </w:p>
    <w:p w:rsidR="00C72FD3" w:rsidRDefault="00C72FD3" w:rsidP="00AC653C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dyżur wakacyjny organizowany przez przedszkole mogą zapisać się tylko dzieci uczęszczające do </w:t>
      </w:r>
      <w:r w:rsidR="00AC653C">
        <w:rPr>
          <w:color w:val="000000"/>
          <w:sz w:val="27"/>
          <w:szCs w:val="27"/>
        </w:rPr>
        <w:t xml:space="preserve">przedszkoli </w:t>
      </w:r>
      <w:r>
        <w:rPr>
          <w:color w:val="000000"/>
          <w:sz w:val="27"/>
          <w:szCs w:val="27"/>
        </w:rPr>
        <w:t xml:space="preserve">publicznych, dla których organem prowadzącym jest Gmina </w:t>
      </w:r>
      <w:r w:rsidR="00AC653C">
        <w:rPr>
          <w:color w:val="000000"/>
          <w:sz w:val="27"/>
          <w:szCs w:val="27"/>
        </w:rPr>
        <w:t>Łask</w:t>
      </w:r>
      <w:r>
        <w:rPr>
          <w:color w:val="000000"/>
          <w:sz w:val="27"/>
          <w:szCs w:val="27"/>
        </w:rPr>
        <w:t>.</w:t>
      </w:r>
    </w:p>
    <w:p w:rsidR="00C72FD3" w:rsidRDefault="00C72FD3" w:rsidP="00AC653C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dyżuru mogą skorzystać tylko te dzieci, które uczęszczały do przedszkola w roku szkolnym, w którym odbywa się dyżur wakacyjny.</w:t>
      </w:r>
    </w:p>
    <w:p w:rsidR="00C72FD3" w:rsidRDefault="00C72FD3" w:rsidP="00AC653C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Okres dyżuru wakacyjnego nie jest okresem adaptacji dzieci, które będą uczęszczały do przedszkola od 1 września w nowym roku szkolnym.</w:t>
      </w:r>
    </w:p>
    <w:p w:rsidR="00C72FD3" w:rsidRDefault="00C72FD3" w:rsidP="00AC653C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dyżuru wakacyjnego mogą korzystać dzieci, których oboje rodzice/opiekunowie prawni pracują.</w:t>
      </w:r>
      <w:bookmarkStart w:id="1" w:name="_GoBack"/>
      <w:bookmarkEnd w:id="1"/>
    </w:p>
    <w:p w:rsidR="00C72FD3" w:rsidRDefault="00C72FD3" w:rsidP="00AC653C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Pierwszeństwo w przyjęciu na dyżur wakacyjny mają dzieci uczęszczające do dyżurującego przedszkola.</w:t>
      </w:r>
    </w:p>
    <w:p w:rsidR="00AC653C" w:rsidRPr="007B27AC" w:rsidRDefault="00BD0522" w:rsidP="00AC653C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przyjęciu na dyżur wakacyjny decyduje kolejność zgłoszeń.</w:t>
      </w:r>
    </w:p>
    <w:p w:rsidR="00C72FD3" w:rsidRDefault="00C72FD3" w:rsidP="00AC653C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4</w:t>
      </w:r>
    </w:p>
    <w:p w:rsidR="00C72FD3" w:rsidRDefault="00C72FD3" w:rsidP="00AC653C">
      <w:pPr>
        <w:pStyle w:val="Normalny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 czasie dyżuru wakacyjnego tworzy się grupę. Liczba dzieci w grupie nie może przekraczać 25 dzieci </w:t>
      </w:r>
      <w:r w:rsidR="00D31818">
        <w:rPr>
          <w:color w:val="000000"/>
          <w:sz w:val="27"/>
          <w:szCs w:val="27"/>
        </w:rPr>
        <w:t xml:space="preserve">w grupie ogólnodostępnej </w:t>
      </w:r>
      <w:r>
        <w:rPr>
          <w:color w:val="000000"/>
          <w:sz w:val="27"/>
          <w:szCs w:val="27"/>
        </w:rPr>
        <w:t>(jeżeli liczba dzieci zgłoszonych przekrocz</w:t>
      </w:r>
      <w:r w:rsidR="00D31818">
        <w:rPr>
          <w:color w:val="000000"/>
          <w:sz w:val="27"/>
          <w:szCs w:val="27"/>
        </w:rPr>
        <w:t>y 25, tworzy się kolejną grupę) oraz 20 dzieci w grupie integracyjnej.</w:t>
      </w:r>
    </w:p>
    <w:p w:rsidR="00C72FD3" w:rsidRDefault="00C72FD3" w:rsidP="0041173A">
      <w:pPr>
        <w:pStyle w:val="Normalny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przydziale dzieci do poszczególnych grup decyduje dyrektor dyżurującego przedszkola.</w:t>
      </w:r>
    </w:p>
    <w:p w:rsidR="00C72FD3" w:rsidRDefault="00C72FD3" w:rsidP="0041173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5</w:t>
      </w:r>
    </w:p>
    <w:p w:rsidR="00C72FD3" w:rsidRDefault="00C72FD3" w:rsidP="0041173A">
      <w:pPr>
        <w:pStyle w:val="Normalny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Podczas trwania dyżuru wakacyjnego nie jest realizowana podstawa programowa.</w:t>
      </w:r>
    </w:p>
    <w:p w:rsidR="00C72FD3" w:rsidRDefault="00C72FD3" w:rsidP="0041173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6</w:t>
      </w:r>
    </w:p>
    <w:p w:rsidR="00C72FD3" w:rsidRDefault="00C72FD3" w:rsidP="0041173A">
      <w:pPr>
        <w:pStyle w:val="Normalny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Rodzice/opiekunowie prawni są zobowiązani do spełnienia następujących warunków przyjęcia dziecka na dyżur wakacyjny:</w:t>
      </w:r>
    </w:p>
    <w:p w:rsidR="00C72FD3" w:rsidRDefault="00C72FD3" w:rsidP="0041173A">
      <w:pPr>
        <w:pStyle w:val="NormalnyWeb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złożenia </w:t>
      </w:r>
      <w:r w:rsidR="0041173A">
        <w:rPr>
          <w:color w:val="000000"/>
          <w:sz w:val="27"/>
          <w:szCs w:val="27"/>
        </w:rPr>
        <w:t>prawidłowo wypełnionego wniosku</w:t>
      </w:r>
      <w:r>
        <w:rPr>
          <w:color w:val="000000"/>
          <w:sz w:val="27"/>
          <w:szCs w:val="27"/>
        </w:rPr>
        <w:t xml:space="preserve"> o przyjęcie dziecka na dyżur </w:t>
      </w:r>
      <w:r w:rsidR="0041173A">
        <w:rPr>
          <w:color w:val="000000"/>
          <w:sz w:val="27"/>
          <w:szCs w:val="27"/>
        </w:rPr>
        <w:t xml:space="preserve">wakacyjny wraz z załącznikami, </w:t>
      </w:r>
      <w:r>
        <w:rPr>
          <w:color w:val="000000"/>
          <w:sz w:val="27"/>
          <w:szCs w:val="27"/>
        </w:rPr>
        <w:t>w terminie podanym przez dyrektora</w:t>
      </w:r>
      <w:r w:rsidR="0041173A">
        <w:rPr>
          <w:color w:val="000000"/>
          <w:sz w:val="27"/>
          <w:szCs w:val="27"/>
        </w:rPr>
        <w:t xml:space="preserve"> przedszkola,</w:t>
      </w:r>
      <w:r>
        <w:rPr>
          <w:color w:val="000000"/>
          <w:sz w:val="27"/>
          <w:szCs w:val="27"/>
        </w:rPr>
        <w:t xml:space="preserve"> </w:t>
      </w:r>
    </w:p>
    <w:p w:rsidR="00C72FD3" w:rsidRDefault="00C72FD3" w:rsidP="0041173A">
      <w:pPr>
        <w:pStyle w:val="NormalnyWeb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przestrzegania zasad ustalonych w przedszkolu, szczególnie dotyczących przyprowadzania dzieci w takim</w:t>
      </w:r>
      <w:r w:rsidR="0041173A">
        <w:rPr>
          <w:color w:val="000000"/>
          <w:sz w:val="27"/>
          <w:szCs w:val="27"/>
        </w:rPr>
        <w:t xml:space="preserve"> czasie, aby nie zakłócać pracy grupy,</w:t>
      </w:r>
    </w:p>
    <w:p w:rsidR="00C72FD3" w:rsidRDefault="00C72FD3" w:rsidP="0041173A">
      <w:pPr>
        <w:pStyle w:val="NormalnyWeb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uregulowania przez rodziców/opiekunów prawnych zaległości fina</w:t>
      </w:r>
      <w:r w:rsidR="00BD0522">
        <w:rPr>
          <w:color w:val="000000"/>
          <w:sz w:val="27"/>
          <w:szCs w:val="27"/>
        </w:rPr>
        <w:t>nsowych w macierzystej placówce,</w:t>
      </w:r>
    </w:p>
    <w:p w:rsidR="00C72FD3" w:rsidRDefault="00C72FD3" w:rsidP="0041173A">
      <w:pPr>
        <w:pStyle w:val="NormalnyWeb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wniesienia opłaty</w:t>
      </w:r>
      <w:r w:rsidR="00707564">
        <w:rPr>
          <w:color w:val="000000"/>
          <w:sz w:val="27"/>
          <w:szCs w:val="27"/>
        </w:rPr>
        <w:t xml:space="preserve"> do 10 dnia danego miesiąca za wyżywienie i pobyt dziecka w przedszkolu w miesiącu dyżuru wakacyjnego</w:t>
      </w:r>
      <w:r>
        <w:rPr>
          <w:color w:val="000000"/>
          <w:sz w:val="27"/>
          <w:szCs w:val="27"/>
        </w:rPr>
        <w:t>, do którego dziecko zostało zakwalifikowane</w:t>
      </w:r>
      <w:r w:rsidR="00D3181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zgodnie z wyznaczonym przez dyrektora terminem oraz zadeklarowaną we wniosk</w:t>
      </w:r>
      <w:r w:rsidR="0041173A">
        <w:rPr>
          <w:color w:val="000000"/>
          <w:sz w:val="27"/>
          <w:szCs w:val="27"/>
        </w:rPr>
        <w:t>u liczbą godzin</w:t>
      </w:r>
      <w:r w:rsidR="00707564">
        <w:rPr>
          <w:color w:val="000000"/>
          <w:sz w:val="27"/>
          <w:szCs w:val="27"/>
        </w:rPr>
        <w:t xml:space="preserve"> (opłata za dodatkową godzinę pobytu i wyżywienie zgodna </w:t>
      </w:r>
      <w:r w:rsidR="00D31818">
        <w:rPr>
          <w:color w:val="000000"/>
          <w:sz w:val="27"/>
          <w:szCs w:val="27"/>
        </w:rPr>
        <w:t>z</w:t>
      </w:r>
      <w:r w:rsidR="00707564">
        <w:rPr>
          <w:color w:val="000000"/>
          <w:sz w:val="27"/>
          <w:szCs w:val="27"/>
        </w:rPr>
        <w:t xml:space="preserve"> umową o świadczenie usług obowiązującą w danym roku szkolnym)</w:t>
      </w:r>
      <w:r w:rsidR="0041173A">
        <w:rPr>
          <w:color w:val="000000"/>
          <w:sz w:val="27"/>
          <w:szCs w:val="27"/>
        </w:rPr>
        <w:t xml:space="preserve">, </w:t>
      </w:r>
    </w:p>
    <w:p w:rsidR="00C72FD3" w:rsidRDefault="00C72FD3" w:rsidP="0041173A">
      <w:pPr>
        <w:pStyle w:val="NormalnyWeb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brak wpłaty we wskazanym terminie oznacza rezygnację z miejsca w dyżurującym przedszkolu.</w:t>
      </w:r>
    </w:p>
    <w:p w:rsidR="00C72FD3" w:rsidRDefault="00C72FD3" w:rsidP="0041173A">
      <w:pPr>
        <w:pStyle w:val="Normalny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 każdy dzień nieobecności dziecka w czasie dyżuru wakacyjnego rodzice/opiekunowie prawni otrzymują zwrot kosztów za pobyt i </w:t>
      </w:r>
      <w:r w:rsidR="007B27AC">
        <w:rPr>
          <w:color w:val="000000"/>
          <w:sz w:val="27"/>
          <w:szCs w:val="27"/>
        </w:rPr>
        <w:t>wy</w:t>
      </w:r>
      <w:r>
        <w:rPr>
          <w:color w:val="000000"/>
          <w:sz w:val="27"/>
          <w:szCs w:val="27"/>
        </w:rPr>
        <w:t>żywienie.</w:t>
      </w:r>
    </w:p>
    <w:p w:rsidR="005F0402" w:rsidRDefault="005F0402" w:rsidP="00BD0522">
      <w:pPr>
        <w:pStyle w:val="NormalnyWeb"/>
        <w:ind w:left="720"/>
        <w:jc w:val="center"/>
        <w:rPr>
          <w:color w:val="000000"/>
          <w:sz w:val="27"/>
          <w:szCs w:val="27"/>
        </w:rPr>
      </w:pPr>
    </w:p>
    <w:p w:rsidR="005F0402" w:rsidRDefault="005F0402" w:rsidP="00BD0522">
      <w:pPr>
        <w:pStyle w:val="NormalnyWeb"/>
        <w:ind w:left="720"/>
        <w:jc w:val="center"/>
        <w:rPr>
          <w:color w:val="000000"/>
          <w:sz w:val="27"/>
          <w:szCs w:val="27"/>
        </w:rPr>
      </w:pPr>
    </w:p>
    <w:p w:rsidR="0041173A" w:rsidRDefault="005F0402" w:rsidP="005F0402">
      <w:pPr>
        <w:pStyle w:val="Normalny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</w:t>
      </w:r>
      <w:r w:rsidR="00BD0522">
        <w:rPr>
          <w:color w:val="000000"/>
          <w:sz w:val="27"/>
          <w:szCs w:val="27"/>
        </w:rPr>
        <w:t>§ 7</w:t>
      </w:r>
    </w:p>
    <w:p w:rsidR="007B27AC" w:rsidRPr="005F0402" w:rsidRDefault="00C72FD3" w:rsidP="005F0402">
      <w:pPr>
        <w:pStyle w:val="NormalnyWeb"/>
        <w:numPr>
          <w:ilvl w:val="0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Dyrektor przedszkola sporządza listę zgłoszonych dzieci do danej placówki i wraz ze złożonymi wnioskami przekazuje ją dyrektorowi dyżurującej </w:t>
      </w:r>
      <w:r w:rsidR="007B27AC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lacówki.</w:t>
      </w:r>
    </w:p>
    <w:p w:rsidR="00C72FD3" w:rsidRDefault="00BD0522" w:rsidP="007B27AC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72FD3">
        <w:rPr>
          <w:color w:val="000000"/>
          <w:sz w:val="27"/>
          <w:szCs w:val="27"/>
        </w:rPr>
        <w:t>§ 8</w:t>
      </w:r>
    </w:p>
    <w:p w:rsidR="00C72FD3" w:rsidRDefault="00C72FD3" w:rsidP="007B27AC">
      <w:pPr>
        <w:pStyle w:val="NormalnyWeb"/>
        <w:numPr>
          <w:ilvl w:val="0"/>
          <w:numId w:val="1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przyjęciu dziecka na dyżur wakacyjny decyduje dyrektor dyżurującego przedszkola.</w:t>
      </w:r>
    </w:p>
    <w:p w:rsidR="00C72FD3" w:rsidRDefault="007B27AC" w:rsidP="007B27AC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9</w:t>
      </w:r>
    </w:p>
    <w:p w:rsidR="00C72FD3" w:rsidRDefault="00BD0522" w:rsidP="007B27AC">
      <w:pPr>
        <w:pStyle w:val="NormalnyWeb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 względu na bezpieczeństwo dzieci, w</w:t>
      </w:r>
      <w:r w:rsidR="00C72F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czasie</w:t>
      </w:r>
      <w:r w:rsidR="00C72FD3">
        <w:rPr>
          <w:color w:val="000000"/>
          <w:sz w:val="27"/>
          <w:szCs w:val="27"/>
        </w:rPr>
        <w:t xml:space="preserve"> dyżuru wakacyjnego pracownicy przedszkola mają prawo prosić osoby odbierające dzieci </w:t>
      </w:r>
      <w:r w:rsidR="007B27AC">
        <w:rPr>
          <w:color w:val="000000"/>
          <w:sz w:val="27"/>
          <w:szCs w:val="27"/>
        </w:rPr>
        <w:t>o okazanie dokumentu tożsamości.</w:t>
      </w:r>
    </w:p>
    <w:p w:rsidR="00C72FD3" w:rsidRDefault="007B27AC" w:rsidP="007B27AC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10</w:t>
      </w:r>
    </w:p>
    <w:p w:rsidR="00C72FD3" w:rsidRDefault="00C72FD3" w:rsidP="007B27AC">
      <w:pPr>
        <w:pStyle w:val="NormalnyWeb"/>
        <w:numPr>
          <w:ilvl w:val="0"/>
          <w:numId w:val="1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kwestiach nieuregulowanych niniejszym Regulaminem obowiązują przepisy zawarte w Statucie Przedszkola oraz innych regulaminach.</w:t>
      </w:r>
    </w:p>
    <w:p w:rsidR="003D7389" w:rsidRDefault="003D7389"/>
    <w:p w:rsidR="007B27AC" w:rsidRPr="00D31818" w:rsidRDefault="007B27AC">
      <w:pPr>
        <w:rPr>
          <w:rFonts w:ascii="Times New Roman" w:hAnsi="Times New Roman" w:cs="Times New Roman"/>
          <w:sz w:val="27"/>
          <w:szCs w:val="27"/>
        </w:rPr>
      </w:pPr>
      <w:r w:rsidRPr="00D31818">
        <w:rPr>
          <w:rFonts w:ascii="Times New Roman" w:hAnsi="Times New Roman" w:cs="Times New Roman"/>
          <w:sz w:val="27"/>
          <w:szCs w:val="27"/>
        </w:rPr>
        <w:t>Łask, 30.12.2022 r.</w:t>
      </w:r>
    </w:p>
    <w:sectPr w:rsidR="007B27AC" w:rsidRPr="00D318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6E" w:rsidRDefault="00397B6E" w:rsidP="007B27AC">
      <w:pPr>
        <w:spacing w:after="0" w:line="240" w:lineRule="auto"/>
      </w:pPr>
      <w:r>
        <w:separator/>
      </w:r>
    </w:p>
  </w:endnote>
  <w:endnote w:type="continuationSeparator" w:id="0">
    <w:p w:rsidR="00397B6E" w:rsidRDefault="00397B6E" w:rsidP="007B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029195"/>
      <w:docPartObj>
        <w:docPartGallery w:val="Page Numbers (Bottom of Page)"/>
        <w:docPartUnique/>
      </w:docPartObj>
    </w:sdtPr>
    <w:sdtContent>
      <w:p w:rsidR="007B27AC" w:rsidRDefault="007B27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18">
          <w:rPr>
            <w:noProof/>
          </w:rPr>
          <w:t>1</w:t>
        </w:r>
        <w:r>
          <w:fldChar w:fldCharType="end"/>
        </w:r>
      </w:p>
    </w:sdtContent>
  </w:sdt>
  <w:p w:rsidR="007B27AC" w:rsidRDefault="007B2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6E" w:rsidRDefault="00397B6E" w:rsidP="007B27AC">
      <w:pPr>
        <w:spacing w:after="0" w:line="240" w:lineRule="auto"/>
      </w:pPr>
      <w:r>
        <w:separator/>
      </w:r>
    </w:p>
  </w:footnote>
  <w:footnote w:type="continuationSeparator" w:id="0">
    <w:p w:rsidR="00397B6E" w:rsidRDefault="00397B6E" w:rsidP="007B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2AD"/>
    <w:multiLevelType w:val="hybridMultilevel"/>
    <w:tmpl w:val="6C9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7F"/>
    <w:multiLevelType w:val="hybridMultilevel"/>
    <w:tmpl w:val="3528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E59"/>
    <w:multiLevelType w:val="hybridMultilevel"/>
    <w:tmpl w:val="75B6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75BC"/>
    <w:multiLevelType w:val="hybridMultilevel"/>
    <w:tmpl w:val="16BC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E14"/>
    <w:multiLevelType w:val="hybridMultilevel"/>
    <w:tmpl w:val="473A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4612A"/>
    <w:multiLevelType w:val="hybridMultilevel"/>
    <w:tmpl w:val="BF245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254B"/>
    <w:multiLevelType w:val="hybridMultilevel"/>
    <w:tmpl w:val="36A22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5A6"/>
    <w:multiLevelType w:val="hybridMultilevel"/>
    <w:tmpl w:val="F1F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77A3A"/>
    <w:multiLevelType w:val="hybridMultilevel"/>
    <w:tmpl w:val="4F24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00D8"/>
    <w:multiLevelType w:val="hybridMultilevel"/>
    <w:tmpl w:val="0C0C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071A2"/>
    <w:multiLevelType w:val="hybridMultilevel"/>
    <w:tmpl w:val="015C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866BC"/>
    <w:multiLevelType w:val="hybridMultilevel"/>
    <w:tmpl w:val="85E6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7242B"/>
    <w:multiLevelType w:val="hybridMultilevel"/>
    <w:tmpl w:val="65DC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C1AFB"/>
    <w:multiLevelType w:val="hybridMultilevel"/>
    <w:tmpl w:val="85CEA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D3"/>
    <w:rsid w:val="00397B6E"/>
    <w:rsid w:val="003D7389"/>
    <w:rsid w:val="0041173A"/>
    <w:rsid w:val="005F0402"/>
    <w:rsid w:val="00707564"/>
    <w:rsid w:val="007B27AC"/>
    <w:rsid w:val="00AC653C"/>
    <w:rsid w:val="00BD0522"/>
    <w:rsid w:val="00C72FD3"/>
    <w:rsid w:val="00D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5133E-CD60-43C3-8EB8-57973385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7AC"/>
  </w:style>
  <w:style w:type="paragraph" w:styleId="Stopka">
    <w:name w:val="footer"/>
    <w:basedOn w:val="Normalny"/>
    <w:link w:val="StopkaZnak"/>
    <w:uiPriority w:val="99"/>
    <w:unhideWhenUsed/>
    <w:rsid w:val="007B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PP4</dc:creator>
  <cp:keywords/>
  <dc:description/>
  <cp:lastModifiedBy>Dyrektor PP4</cp:lastModifiedBy>
  <cp:revision>1</cp:revision>
  <cp:lastPrinted>2023-05-11T09:30:00Z</cp:lastPrinted>
  <dcterms:created xsi:type="dcterms:W3CDTF">2023-05-11T08:09:00Z</dcterms:created>
  <dcterms:modified xsi:type="dcterms:W3CDTF">2023-05-11T09:55:00Z</dcterms:modified>
</cp:coreProperties>
</file>